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562" w:rsidRPr="00623D15" w:rsidRDefault="0084148E" w:rsidP="00E6356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35pt;margin-top:-10.85pt;width:33.75pt;height:48pt;z-index:251659264">
            <v:imagedata r:id="rId5" o:title=""/>
            <w10:wrap type="square" side="right"/>
          </v:shape>
          <o:OLEObject Type="Embed" ProgID="Word.Picture.8" ShapeID="_x0000_s1026" DrawAspect="Content" ObjectID="_1794392574" r:id="rId6"/>
        </w:object>
      </w:r>
    </w:p>
    <w:p w:rsidR="00E63562" w:rsidRDefault="00E63562" w:rsidP="00E63562">
      <w:pPr>
        <w:keepNext/>
        <w:outlineLvl w:val="6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:rsidR="00E63562" w:rsidRDefault="00E63562" w:rsidP="00E63562">
      <w:pPr>
        <w:keepNext/>
        <w:outlineLvl w:val="6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:rsidR="00E63562" w:rsidRPr="00623D15" w:rsidRDefault="00E63562" w:rsidP="00E63562">
      <w:pPr>
        <w:keepNext/>
        <w:jc w:val="center"/>
        <w:outlineLvl w:val="6"/>
        <w:rPr>
          <w:rFonts w:ascii="Times New Roman CYR" w:hAnsi="Times New Roman CYR"/>
          <w:b/>
          <w:sz w:val="28"/>
          <w:lang w:val="uk-UA"/>
        </w:rPr>
      </w:pPr>
      <w:r w:rsidRPr="00623D15">
        <w:rPr>
          <w:rFonts w:ascii="Times New Roman CYR" w:hAnsi="Times New Roman CYR"/>
          <w:b/>
          <w:sz w:val="28"/>
          <w:lang w:val="uk-UA"/>
        </w:rPr>
        <w:t>ПІВДЕННОУКРАЇНСЬКИЙ</w:t>
      </w:r>
    </w:p>
    <w:p w:rsidR="00E63562" w:rsidRPr="00623D15" w:rsidRDefault="00E63562" w:rsidP="00E63562">
      <w:pPr>
        <w:keepNext/>
        <w:jc w:val="center"/>
        <w:outlineLvl w:val="6"/>
        <w:rPr>
          <w:rFonts w:ascii="Times New Roman CYR" w:hAnsi="Times New Roman CYR"/>
          <w:b/>
          <w:sz w:val="28"/>
          <w:lang w:val="uk-UA"/>
        </w:rPr>
      </w:pPr>
      <w:r w:rsidRPr="00623D15">
        <w:rPr>
          <w:b/>
          <w:bCs/>
          <w:sz w:val="28"/>
          <w:szCs w:val="28"/>
          <w:lang w:val="uk-UA"/>
        </w:rPr>
        <w:t>МІСЬКИЙ ГОЛОВА</w:t>
      </w:r>
    </w:p>
    <w:p w:rsidR="00E63562" w:rsidRPr="00623D15" w:rsidRDefault="00E63562" w:rsidP="00E63562">
      <w:pPr>
        <w:ind w:right="-1"/>
        <w:jc w:val="center"/>
        <w:rPr>
          <w:rFonts w:eastAsiaTheme="minorHAnsi"/>
          <w:b/>
          <w:bCs/>
          <w:spacing w:val="40"/>
          <w:sz w:val="28"/>
          <w:szCs w:val="28"/>
          <w:lang w:val="uk-UA" w:eastAsia="en-US"/>
        </w:rPr>
      </w:pPr>
      <w:r>
        <w:rPr>
          <w:rFonts w:eastAsiaTheme="minorHAnsi"/>
          <w:b/>
          <w:bCs/>
          <w:sz w:val="28"/>
          <w:szCs w:val="28"/>
          <w:lang w:val="uk-UA" w:eastAsia="en-US"/>
        </w:rPr>
        <w:t>РОЗПОРЯДЖЕННЯ</w:t>
      </w:r>
    </w:p>
    <w:p w:rsidR="00E63562" w:rsidRPr="00623D15" w:rsidRDefault="00E63562" w:rsidP="00E63562">
      <w:pPr>
        <w:spacing w:before="120" w:line="100" w:lineRule="exact"/>
        <w:ind w:right="-1"/>
        <w:rPr>
          <w:rFonts w:asciiTheme="minorHAnsi" w:eastAsiaTheme="minorHAnsi" w:hAnsiTheme="minorHAnsi" w:cstheme="minorBidi"/>
          <w:sz w:val="4"/>
          <w:szCs w:val="4"/>
          <w:lang w:val="uk-UA" w:eastAsia="en-US"/>
        </w:rPr>
      </w:pPr>
      <w:r>
        <w:rPr>
          <w:rFonts w:asciiTheme="minorHAnsi" w:eastAsiaTheme="minorHAnsi" w:hAnsiTheme="minorHAnsi" w:cstheme="minorBidi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66675</wp:posOffset>
                </wp:positionV>
                <wp:extent cx="5658485" cy="45085"/>
                <wp:effectExtent l="0" t="0" r="37465" b="31115"/>
                <wp:wrapNone/>
                <wp:docPr id="3" name="Групувати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8485" cy="45085"/>
                          <a:chOff x="0" y="0"/>
                          <a:chExt cx="20000" cy="20001"/>
                        </a:xfrm>
                      </wpg:grpSpPr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0000" cy="235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8" y="19706"/>
                            <a:ext cx="19900" cy="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E88E7" id="Групувати 3" o:spid="_x0000_s1026" style="position:absolute;margin-left:1.6pt;margin-top:5.25pt;width:445.55pt;height:3.55pt;z-index:251660288" coordsize="20000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" o:allowincell="f">
                <v:line id="Line 9" o:spid="_x0000_s1027" style="position:absolute;visibility:visible;mso-wrap-style:square" from="0,0" to="20000,2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v:line id="Line 10" o:spid="_x0000_s1028" style="position:absolute;visibility:visible;mso-wrap-style:square" from="68,19706" to="1996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" strokeweight=".5pt"/>
              </v:group>
            </w:pict>
          </mc:Fallback>
        </mc:AlternateContent>
      </w:r>
      <w:r w:rsidRPr="00623D15">
        <w:rPr>
          <w:rFonts w:asciiTheme="minorHAnsi" w:eastAsiaTheme="minorHAnsi" w:hAnsiTheme="minorHAnsi" w:cstheme="minorBidi"/>
          <w:sz w:val="4"/>
          <w:szCs w:val="4"/>
          <w:lang w:val="uk-UA" w:eastAsia="en-US"/>
        </w:rPr>
        <w:t xml:space="preserve">   </w:t>
      </w:r>
    </w:p>
    <w:p w:rsidR="00E63562" w:rsidRPr="00646FB0" w:rsidRDefault="00E63562" w:rsidP="00E63562">
      <w:pPr>
        <w:spacing w:before="120" w:after="200" w:line="276" w:lineRule="auto"/>
        <w:rPr>
          <w:rFonts w:eastAsiaTheme="minorHAnsi"/>
          <w:u w:val="single"/>
          <w:lang w:val="uk-UA" w:eastAsia="en-US"/>
        </w:rPr>
      </w:pPr>
      <w:r w:rsidRPr="00623D15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 </w:t>
      </w:r>
      <w:proofErr w:type="spellStart"/>
      <w:proofErr w:type="gramStart"/>
      <w:r w:rsidRPr="00623D15">
        <w:rPr>
          <w:rFonts w:eastAsiaTheme="minorHAnsi"/>
          <w:lang w:eastAsia="en-US"/>
        </w:rPr>
        <w:t>від</w:t>
      </w:r>
      <w:proofErr w:type="spellEnd"/>
      <w:r w:rsidRPr="00623D15">
        <w:rPr>
          <w:rFonts w:eastAsiaTheme="minorHAnsi"/>
          <w:lang w:eastAsia="en-US"/>
        </w:rPr>
        <w:t xml:space="preserve">  </w:t>
      </w:r>
      <w:r w:rsidRPr="00623D15">
        <w:rPr>
          <w:rFonts w:eastAsiaTheme="minorHAnsi"/>
          <w:lang w:val="uk-UA" w:eastAsia="en-US"/>
        </w:rPr>
        <w:t>«</w:t>
      </w:r>
      <w:proofErr w:type="gramEnd"/>
      <w:r w:rsidR="00646FB0">
        <w:rPr>
          <w:rFonts w:eastAsiaTheme="minorHAnsi"/>
          <w:u w:val="single"/>
          <w:lang w:val="uk-UA" w:eastAsia="en-US"/>
        </w:rPr>
        <w:t xml:space="preserve">  27  </w:t>
      </w:r>
      <w:r w:rsidRPr="00623D15">
        <w:rPr>
          <w:rFonts w:eastAsiaTheme="minorHAnsi"/>
          <w:lang w:val="uk-UA" w:eastAsia="en-US"/>
        </w:rPr>
        <w:t>»</w:t>
      </w:r>
      <w:r w:rsidRPr="00623D15">
        <w:rPr>
          <w:rFonts w:eastAsiaTheme="minorHAnsi"/>
          <w:lang w:eastAsia="en-US"/>
        </w:rPr>
        <w:t xml:space="preserve"> </w:t>
      </w:r>
      <w:r w:rsidR="00646FB0">
        <w:rPr>
          <w:rFonts w:eastAsiaTheme="minorHAnsi"/>
          <w:u w:val="single"/>
          <w:lang w:val="uk-UA" w:eastAsia="en-US"/>
        </w:rPr>
        <w:t xml:space="preserve">        11          </w:t>
      </w:r>
      <w:r w:rsidRPr="00623D15">
        <w:rPr>
          <w:rFonts w:eastAsiaTheme="minorHAnsi"/>
          <w:lang w:eastAsia="en-US"/>
        </w:rPr>
        <w:t xml:space="preserve"> 20</w:t>
      </w:r>
      <w:r w:rsidRPr="00623D15">
        <w:rPr>
          <w:rFonts w:eastAsiaTheme="minorHAnsi"/>
          <w:lang w:val="uk-UA" w:eastAsia="en-US"/>
        </w:rPr>
        <w:t xml:space="preserve">24 </w:t>
      </w:r>
      <w:r w:rsidRPr="00623D15">
        <w:rPr>
          <w:rFonts w:eastAsiaTheme="minorHAnsi"/>
          <w:lang w:eastAsia="en-US"/>
        </w:rPr>
        <w:t xml:space="preserve">   № </w:t>
      </w:r>
      <w:r w:rsidR="00646FB0">
        <w:rPr>
          <w:rFonts w:eastAsiaTheme="minorHAnsi"/>
          <w:u w:val="single"/>
          <w:lang w:val="uk-UA" w:eastAsia="en-US"/>
        </w:rPr>
        <w:t xml:space="preserve">    311-р</w:t>
      </w:r>
    </w:p>
    <w:p w:rsidR="00E63562" w:rsidRDefault="00E63562" w:rsidP="00E63562">
      <w:pPr>
        <w:jc w:val="both"/>
        <w:rPr>
          <w:lang w:val="uk-UA"/>
        </w:rPr>
      </w:pPr>
      <w:r>
        <w:rPr>
          <w:lang w:val="uk-UA"/>
        </w:rPr>
        <w:t xml:space="preserve">Про внесення змін до розпорядження </w:t>
      </w:r>
    </w:p>
    <w:p w:rsidR="00E63562" w:rsidRDefault="00E63562" w:rsidP="00E63562">
      <w:pPr>
        <w:jc w:val="both"/>
        <w:rPr>
          <w:lang w:val="uk-UA"/>
        </w:rPr>
      </w:pPr>
      <w:r>
        <w:rPr>
          <w:lang w:val="uk-UA"/>
        </w:rPr>
        <w:t xml:space="preserve">міського голови від 28.05.2024 № 156-р </w:t>
      </w:r>
    </w:p>
    <w:p w:rsidR="00E63562" w:rsidRDefault="00E63562" w:rsidP="00E63562">
      <w:pPr>
        <w:jc w:val="both"/>
        <w:rPr>
          <w:color w:val="000000"/>
          <w:lang w:val="uk-UA"/>
        </w:rPr>
      </w:pPr>
      <w:r>
        <w:rPr>
          <w:lang w:val="uk-UA"/>
        </w:rPr>
        <w:t>«</w:t>
      </w:r>
      <w:r w:rsidRPr="00BA69D4">
        <w:rPr>
          <w:color w:val="000000"/>
          <w:lang w:val="uk-UA"/>
        </w:rPr>
        <w:t xml:space="preserve">Про стан військового обліку на  </w:t>
      </w:r>
    </w:p>
    <w:p w:rsidR="00E63562" w:rsidRDefault="00E63562" w:rsidP="00E63562">
      <w:pPr>
        <w:jc w:val="both"/>
        <w:rPr>
          <w:color w:val="000000"/>
          <w:lang w:val="uk-UA"/>
        </w:rPr>
      </w:pPr>
      <w:r w:rsidRPr="00BA69D4">
        <w:rPr>
          <w:color w:val="000000"/>
          <w:lang w:val="uk-UA"/>
        </w:rPr>
        <w:t xml:space="preserve">території Южноукраїнської міської </w:t>
      </w:r>
    </w:p>
    <w:p w:rsidR="00E63562" w:rsidRDefault="00E63562" w:rsidP="00E63562">
      <w:pPr>
        <w:jc w:val="both"/>
        <w:rPr>
          <w:color w:val="000000"/>
          <w:lang w:val="uk-UA"/>
        </w:rPr>
      </w:pPr>
      <w:r w:rsidRPr="00BA69D4">
        <w:rPr>
          <w:color w:val="000000"/>
          <w:lang w:val="uk-UA"/>
        </w:rPr>
        <w:t xml:space="preserve">територіальної громади за 2023 рік  </w:t>
      </w:r>
    </w:p>
    <w:p w:rsidR="00E63562" w:rsidRDefault="00E63562" w:rsidP="00E63562">
      <w:pPr>
        <w:jc w:val="both"/>
        <w:rPr>
          <w:color w:val="000000"/>
          <w:lang w:val="uk-UA"/>
        </w:rPr>
      </w:pPr>
      <w:r w:rsidRPr="00BA69D4">
        <w:rPr>
          <w:color w:val="000000"/>
          <w:lang w:val="uk-UA"/>
        </w:rPr>
        <w:t xml:space="preserve">та завдання у сфері військового обліку </w:t>
      </w:r>
    </w:p>
    <w:p w:rsidR="00E63562" w:rsidRDefault="00E63562" w:rsidP="00E63562">
      <w:pPr>
        <w:jc w:val="both"/>
        <w:rPr>
          <w:lang w:val="uk-UA"/>
        </w:rPr>
      </w:pPr>
      <w:r w:rsidRPr="00BA69D4">
        <w:rPr>
          <w:color w:val="000000"/>
          <w:lang w:val="uk-UA"/>
        </w:rPr>
        <w:t>на 2024 рік</w:t>
      </w:r>
      <w:r>
        <w:rPr>
          <w:color w:val="000000"/>
          <w:lang w:val="uk-UA"/>
        </w:rPr>
        <w:t xml:space="preserve"> в новій редакції»</w:t>
      </w:r>
    </w:p>
    <w:p w:rsidR="00E63562" w:rsidRDefault="00E63562" w:rsidP="00E63562">
      <w:pPr>
        <w:ind w:firstLine="708"/>
        <w:jc w:val="both"/>
        <w:rPr>
          <w:lang w:val="uk-UA"/>
        </w:rPr>
      </w:pPr>
    </w:p>
    <w:p w:rsidR="006E74B4" w:rsidRDefault="00E63562" w:rsidP="00C45FD2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ab/>
      </w:r>
    </w:p>
    <w:p w:rsidR="00E63562" w:rsidRPr="00C45FD2" w:rsidRDefault="00E63562" w:rsidP="006E74B4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1"/>
          <w:szCs w:val="21"/>
          <w:lang/>
        </w:rPr>
      </w:pPr>
      <w:r w:rsidRPr="00BA69D4">
        <w:rPr>
          <w:lang w:val="uk-UA"/>
        </w:rPr>
        <w:t>К</w:t>
      </w:r>
      <w:r w:rsidRPr="00BA69D4">
        <w:rPr>
          <w:color w:val="000000"/>
          <w:w w:val="102"/>
          <w:lang w:val="uk-UA"/>
        </w:rPr>
        <w:t xml:space="preserve">еруючись </w:t>
      </w:r>
      <w:r w:rsidRPr="00BA69D4">
        <w:rPr>
          <w:lang w:val="uk-UA"/>
        </w:rPr>
        <w:t xml:space="preserve">ч. 4 ст. 42, ст. 36 </w:t>
      </w:r>
      <w:r w:rsidRPr="00BA69D4">
        <w:rPr>
          <w:color w:val="000000"/>
          <w:w w:val="102"/>
          <w:lang w:val="uk-UA"/>
        </w:rPr>
        <w:t>Закону України «Про місцеве самоврядування в Україні»</w:t>
      </w:r>
      <w:r w:rsidRPr="00BA69D4">
        <w:rPr>
          <w:w w:val="102"/>
          <w:lang w:val="uk-UA"/>
        </w:rPr>
        <w:t>,</w:t>
      </w:r>
      <w:r>
        <w:rPr>
          <w:w w:val="102"/>
          <w:lang w:val="uk-UA"/>
        </w:rPr>
        <w:t xml:space="preserve"> </w:t>
      </w:r>
      <w:r w:rsidRPr="00C45FD2">
        <w:rPr>
          <w:w w:val="102"/>
          <w:lang w:val="uk-UA"/>
        </w:rPr>
        <w:t xml:space="preserve">враховуючи </w:t>
      </w:r>
      <w:r w:rsidR="00C45FD2" w:rsidRPr="00C45FD2">
        <w:rPr>
          <w:color w:val="000000"/>
          <w:shd w:val="clear" w:color="auto" w:fill="FFFFFF"/>
          <w:lang/>
        </w:rPr>
        <w:t>припинення</w:t>
      </w:r>
      <w:r w:rsidR="00C45FD2">
        <w:rPr>
          <w:color w:val="000000"/>
          <w:shd w:val="clear" w:color="auto" w:fill="FFFFFF"/>
          <w:lang w:val="uk-UA"/>
        </w:rPr>
        <w:t xml:space="preserve"> юридичної особи</w:t>
      </w:r>
      <w:r w:rsidR="00C45FD2" w:rsidRPr="00C45FD2">
        <w:rPr>
          <w:lang w:val="uk-UA"/>
        </w:rPr>
        <w:t xml:space="preserve"> </w:t>
      </w:r>
      <w:proofErr w:type="spellStart"/>
      <w:r w:rsidR="00C45FD2">
        <w:rPr>
          <w:lang w:val="uk-UA"/>
        </w:rPr>
        <w:t>Южноукраїнський</w:t>
      </w:r>
      <w:proofErr w:type="spellEnd"/>
      <w:r w:rsidR="00C45FD2">
        <w:rPr>
          <w:lang w:val="uk-UA"/>
        </w:rPr>
        <w:t xml:space="preserve"> міжшкільний ресурсний центр Южноукраїнської міської ради</w:t>
      </w:r>
      <w:r w:rsidR="00C45FD2" w:rsidRPr="00C45FD2">
        <w:rPr>
          <w:rFonts w:ascii="Arial" w:hAnsi="Arial" w:cs="Arial"/>
          <w:color w:val="000000"/>
          <w:sz w:val="21"/>
          <w:szCs w:val="21"/>
          <w:shd w:val="clear" w:color="auto" w:fill="FFFFFF"/>
          <w:lang w:val="uk-UA"/>
        </w:rPr>
        <w:t xml:space="preserve"> 26132414</w:t>
      </w:r>
      <w:r w:rsidR="00C45FD2" w:rsidRPr="00C45FD2">
        <w:rPr>
          <w:color w:val="000000"/>
          <w:shd w:val="clear" w:color="auto" w:fill="FFFFFF"/>
          <w:lang/>
        </w:rPr>
        <w:t xml:space="preserve"> в результаті ліквідації</w:t>
      </w:r>
      <w:r w:rsidR="00C45FD2" w:rsidRPr="00C45FD2">
        <w:rPr>
          <w:color w:val="000000"/>
          <w:lang/>
        </w:rPr>
        <w:t xml:space="preserve"> 09.07.</w:t>
      </w:r>
      <w:r w:rsidR="00C45FD2">
        <w:rPr>
          <w:w w:val="102"/>
          <w:lang w:val="uk-UA"/>
        </w:rPr>
        <w:t>2024,</w:t>
      </w:r>
      <w:r>
        <w:rPr>
          <w:w w:val="102"/>
          <w:lang w:val="uk-UA"/>
        </w:rPr>
        <w:t xml:space="preserve"> </w:t>
      </w:r>
      <w:proofErr w:type="spellStart"/>
      <w:r>
        <w:rPr>
          <w:w w:val="102"/>
          <w:lang w:val="uk-UA"/>
        </w:rPr>
        <w:t>внести</w:t>
      </w:r>
      <w:proofErr w:type="spellEnd"/>
      <w:r>
        <w:rPr>
          <w:w w:val="102"/>
          <w:lang w:val="uk-UA"/>
        </w:rPr>
        <w:t xml:space="preserve"> зміни в План</w:t>
      </w:r>
      <w:r>
        <w:rPr>
          <w:lang w:val="uk-UA"/>
        </w:rPr>
        <w:t xml:space="preserve"> </w:t>
      </w:r>
      <w:r w:rsidRPr="003859F8">
        <w:rPr>
          <w:lang w:val="uk-UA"/>
        </w:rPr>
        <w:t>проведення перевірок стану військового обліку Южноукраїнської міської територіальної громади на 2024 рік</w:t>
      </w:r>
      <w:r>
        <w:rPr>
          <w:lang w:val="uk-UA"/>
        </w:rPr>
        <w:t xml:space="preserve"> (</w:t>
      </w:r>
      <w:r>
        <w:rPr>
          <w:w w:val="102"/>
          <w:lang w:val="uk-UA"/>
        </w:rPr>
        <w:t>додаток 3), а саме пункт 27 виключити.</w:t>
      </w:r>
    </w:p>
    <w:p w:rsidR="00E63562" w:rsidRPr="00623D15" w:rsidRDefault="00E63562" w:rsidP="00C45FD2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:rsidR="006E74B4" w:rsidRDefault="006E74B4" w:rsidP="006E74B4">
      <w:pPr>
        <w:ind w:firstLine="720"/>
        <w:rPr>
          <w:lang w:val="uk-UA"/>
        </w:rPr>
      </w:pPr>
    </w:p>
    <w:p w:rsidR="00E63562" w:rsidRPr="00E63562" w:rsidRDefault="006E74B4" w:rsidP="006E74B4">
      <w:pPr>
        <w:ind w:firstLine="720"/>
        <w:rPr>
          <w:lang w:val="uk-UA"/>
        </w:rPr>
      </w:pPr>
      <w:r>
        <w:rPr>
          <w:lang w:val="uk-UA"/>
        </w:rPr>
        <w:t>Міський голова                                                              Валерій ОНУФРІЄНКО</w:t>
      </w:r>
    </w:p>
    <w:p w:rsidR="006E74B4" w:rsidRPr="00BA69D4" w:rsidRDefault="006E74B4" w:rsidP="006E74B4">
      <w:pPr>
        <w:rPr>
          <w:sz w:val="20"/>
          <w:szCs w:val="20"/>
          <w:lang w:val="uk-UA"/>
        </w:rPr>
      </w:pPr>
    </w:p>
    <w:p w:rsidR="006E74B4" w:rsidRDefault="006E74B4" w:rsidP="006E74B4">
      <w:pPr>
        <w:rPr>
          <w:sz w:val="20"/>
          <w:szCs w:val="20"/>
          <w:lang w:val="uk-UA"/>
        </w:rPr>
      </w:pPr>
    </w:p>
    <w:p w:rsidR="006E74B4" w:rsidRDefault="006E74B4" w:rsidP="006E74B4">
      <w:pPr>
        <w:rPr>
          <w:sz w:val="20"/>
          <w:szCs w:val="20"/>
          <w:lang w:val="uk-UA"/>
        </w:rPr>
      </w:pPr>
    </w:p>
    <w:p w:rsidR="006E74B4" w:rsidRDefault="006E74B4" w:rsidP="006E74B4">
      <w:pPr>
        <w:rPr>
          <w:sz w:val="20"/>
          <w:szCs w:val="20"/>
          <w:lang w:val="uk-UA"/>
        </w:rPr>
      </w:pPr>
    </w:p>
    <w:p w:rsidR="006E74B4" w:rsidRDefault="006E74B4" w:rsidP="006E74B4">
      <w:pPr>
        <w:rPr>
          <w:sz w:val="20"/>
          <w:szCs w:val="20"/>
          <w:lang w:val="uk-UA"/>
        </w:rPr>
      </w:pPr>
    </w:p>
    <w:p w:rsidR="006E74B4" w:rsidRDefault="006E74B4" w:rsidP="006E74B4">
      <w:pPr>
        <w:rPr>
          <w:sz w:val="20"/>
          <w:szCs w:val="20"/>
          <w:lang w:val="uk-UA"/>
        </w:rPr>
      </w:pPr>
    </w:p>
    <w:p w:rsidR="006E74B4" w:rsidRDefault="006E74B4" w:rsidP="006E74B4">
      <w:pPr>
        <w:rPr>
          <w:sz w:val="20"/>
          <w:szCs w:val="20"/>
          <w:lang w:val="uk-UA"/>
        </w:rPr>
      </w:pPr>
    </w:p>
    <w:p w:rsidR="006E74B4" w:rsidRDefault="006E74B4" w:rsidP="006E74B4">
      <w:pPr>
        <w:rPr>
          <w:sz w:val="20"/>
          <w:szCs w:val="20"/>
          <w:lang w:val="uk-UA"/>
        </w:rPr>
      </w:pPr>
    </w:p>
    <w:p w:rsidR="006E74B4" w:rsidRDefault="006E74B4" w:rsidP="006E74B4">
      <w:pPr>
        <w:rPr>
          <w:sz w:val="20"/>
          <w:szCs w:val="20"/>
          <w:lang w:val="uk-UA"/>
        </w:rPr>
      </w:pPr>
    </w:p>
    <w:p w:rsidR="006E74B4" w:rsidRDefault="006E74B4" w:rsidP="006E74B4">
      <w:pPr>
        <w:rPr>
          <w:sz w:val="20"/>
          <w:szCs w:val="20"/>
          <w:lang w:val="uk-UA"/>
        </w:rPr>
      </w:pPr>
    </w:p>
    <w:p w:rsidR="006E74B4" w:rsidRDefault="006E74B4" w:rsidP="006E74B4">
      <w:pPr>
        <w:rPr>
          <w:sz w:val="20"/>
          <w:szCs w:val="20"/>
          <w:lang w:val="uk-UA"/>
        </w:rPr>
      </w:pPr>
    </w:p>
    <w:p w:rsidR="006E74B4" w:rsidRDefault="006E74B4" w:rsidP="006E74B4">
      <w:pPr>
        <w:rPr>
          <w:sz w:val="20"/>
          <w:szCs w:val="20"/>
          <w:lang w:val="uk-UA"/>
        </w:rPr>
      </w:pPr>
    </w:p>
    <w:p w:rsidR="006E74B4" w:rsidRDefault="006E74B4" w:rsidP="006E74B4">
      <w:pPr>
        <w:rPr>
          <w:sz w:val="20"/>
          <w:szCs w:val="20"/>
          <w:lang w:val="uk-UA"/>
        </w:rPr>
      </w:pPr>
    </w:p>
    <w:p w:rsidR="006E74B4" w:rsidRPr="00BA69D4" w:rsidRDefault="006E74B4" w:rsidP="006E74B4">
      <w:pPr>
        <w:rPr>
          <w:sz w:val="20"/>
          <w:szCs w:val="20"/>
          <w:lang w:val="uk-UA"/>
        </w:rPr>
      </w:pPr>
      <w:r w:rsidRPr="00BA69D4">
        <w:rPr>
          <w:sz w:val="20"/>
          <w:szCs w:val="20"/>
          <w:lang w:val="uk-UA"/>
        </w:rPr>
        <w:t>АФАНАСЬЕВА Людмила</w:t>
      </w:r>
    </w:p>
    <w:p w:rsidR="006E74B4" w:rsidRPr="00BA69D4" w:rsidRDefault="006E74B4" w:rsidP="006E74B4">
      <w:pPr>
        <w:rPr>
          <w:sz w:val="20"/>
          <w:szCs w:val="20"/>
          <w:lang w:val="uk-UA"/>
        </w:rPr>
        <w:sectPr w:rsidR="006E74B4" w:rsidRPr="00BA69D4" w:rsidSect="00204CF6">
          <w:pgSz w:w="11906" w:h="16838"/>
          <w:pgMar w:top="1134" w:right="567" w:bottom="1134" w:left="2268" w:header="720" w:footer="720" w:gutter="0"/>
          <w:cols w:space="720"/>
          <w:docGrid w:linePitch="360"/>
        </w:sectPr>
      </w:pPr>
      <w:r w:rsidRPr="00BA69D4">
        <w:rPr>
          <w:sz w:val="20"/>
          <w:szCs w:val="20"/>
          <w:lang w:val="uk-UA"/>
        </w:rPr>
        <w:t>5-95-0</w:t>
      </w:r>
      <w:r>
        <w:rPr>
          <w:sz w:val="20"/>
          <w:szCs w:val="20"/>
          <w:lang w:val="uk-UA"/>
        </w:rPr>
        <w:t>6</w:t>
      </w:r>
    </w:p>
    <w:p w:rsidR="00BA1E3E" w:rsidRPr="00E63562" w:rsidRDefault="00BA1E3E">
      <w:pPr>
        <w:rPr>
          <w:lang w:val="uk-UA"/>
        </w:rPr>
      </w:pPr>
      <w:bookmarkStart w:id="0" w:name="_GoBack"/>
      <w:bookmarkEnd w:id="0"/>
    </w:p>
    <w:sectPr w:rsidR="00BA1E3E" w:rsidRPr="00E63562" w:rsidSect="00A03E39"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562"/>
    <w:rsid w:val="005E1439"/>
    <w:rsid w:val="00646FB0"/>
    <w:rsid w:val="006E74B4"/>
    <w:rsid w:val="0084148E"/>
    <w:rsid w:val="00A03E39"/>
    <w:rsid w:val="00BA1E3E"/>
    <w:rsid w:val="00C45FD2"/>
    <w:rsid w:val="00E6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6ED8484-6F77-4FEB-9215-0A869313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63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6E74B4"/>
    <w:pPr>
      <w:keepNext/>
      <w:numPr>
        <w:ilvl w:val="1"/>
        <w:numId w:val="1"/>
      </w:numPr>
      <w:suppressAutoHyphens/>
      <w:ind w:left="4320" w:firstLine="0"/>
      <w:jc w:val="both"/>
      <w:outlineLvl w:val="1"/>
    </w:pPr>
    <w:rPr>
      <w:rFonts w:ascii="Times New Roman CYR" w:hAnsi="Times New Roman CYR" w:cs="Times New Roman CYR"/>
      <w:i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E74B4"/>
    <w:rPr>
      <w:rFonts w:ascii="Times New Roman CYR" w:eastAsia="Times New Roman" w:hAnsi="Times New Roman CYR" w:cs="Times New Roman CYR"/>
      <w:i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5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2</Pages>
  <Words>582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KOMPPLUS-12-21(22)</dc:creator>
  <cp:keywords/>
  <dc:description/>
  <cp:lastModifiedBy>Admin</cp:lastModifiedBy>
  <cp:revision>6</cp:revision>
  <cp:lastPrinted>2024-11-27T06:03:00Z</cp:lastPrinted>
  <dcterms:created xsi:type="dcterms:W3CDTF">2024-11-26T12:37:00Z</dcterms:created>
  <dcterms:modified xsi:type="dcterms:W3CDTF">2024-11-29T11:37:00Z</dcterms:modified>
</cp:coreProperties>
</file>